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3" w:rsidRDefault="00E35D33" w:rsidP="00E35D33">
      <w:pPr>
        <w:jc w:val="center"/>
        <w:rPr>
          <w:b/>
        </w:rPr>
      </w:pPr>
      <w:r w:rsidRPr="00E35D33">
        <w:rPr>
          <w:b/>
        </w:rPr>
        <w:t>Расширенное заседание Совета Сахалинского областного отделения Русского географического общества</w:t>
      </w:r>
    </w:p>
    <w:p w:rsidR="00E35D33" w:rsidRDefault="00E35D33" w:rsidP="00E35D33">
      <w:pPr>
        <w:jc w:val="center"/>
        <w:rPr>
          <w:b/>
        </w:rPr>
      </w:pPr>
    </w:p>
    <w:p w:rsidR="00E35D33" w:rsidRDefault="00E35D33" w:rsidP="000533BC">
      <w:pPr>
        <w:ind w:left="0" w:firstLine="708"/>
      </w:pPr>
      <w:r>
        <w:t>28 января 2021</w:t>
      </w:r>
      <w:r w:rsidR="005B5622">
        <w:t>года</w:t>
      </w:r>
      <w:r>
        <w:t xml:space="preserve"> с</w:t>
      </w:r>
      <w:r w:rsidRPr="00E35D33">
        <w:t>остоялось</w:t>
      </w:r>
      <w:r>
        <w:t xml:space="preserve"> расширенное заседание Совета Сахалинского областного отделения Русского географического общества.</w:t>
      </w:r>
    </w:p>
    <w:p w:rsidR="005F2A59" w:rsidRDefault="005F2A59" w:rsidP="000533BC">
      <w:pPr>
        <w:ind w:left="0" w:firstLine="708"/>
      </w:pPr>
      <w:proofErr w:type="gramStart"/>
      <w:r>
        <w:t>Подведены итоги работы в 2020 году</w:t>
      </w:r>
      <w:r w:rsidR="000843BD">
        <w:t xml:space="preserve"> (</w:t>
      </w:r>
      <w:proofErr w:type="spellStart"/>
      <w:r w:rsidR="000843BD">
        <w:t>докл</w:t>
      </w:r>
      <w:proofErr w:type="spellEnd"/>
      <w:r w:rsidR="000843BD">
        <w:t>.</w:t>
      </w:r>
      <w:proofErr w:type="gramEnd"/>
      <w:r w:rsidR="000843BD">
        <w:t xml:space="preserve"> Р.В.Жарков, С.А.Пономарёв)</w:t>
      </w:r>
      <w:r>
        <w:t>, утвержден план работы на 2021 год</w:t>
      </w:r>
      <w:r w:rsidR="000843BD">
        <w:t xml:space="preserve"> (</w:t>
      </w:r>
      <w:proofErr w:type="spellStart"/>
      <w:r w:rsidR="000843BD">
        <w:t>докл</w:t>
      </w:r>
      <w:proofErr w:type="spellEnd"/>
      <w:r w:rsidR="000843BD">
        <w:t xml:space="preserve">.  </w:t>
      </w:r>
      <w:proofErr w:type="gramStart"/>
      <w:r w:rsidR="000843BD">
        <w:t>Пономарёв СА)</w:t>
      </w:r>
      <w:r>
        <w:t>.</w:t>
      </w:r>
      <w:proofErr w:type="gramEnd"/>
    </w:p>
    <w:p w:rsidR="005F2A59" w:rsidRDefault="00474570" w:rsidP="000533BC">
      <w:pPr>
        <w:ind w:left="0" w:firstLine="708"/>
      </w:pPr>
      <w:r>
        <w:t>Важнейшим итогом 2020 года</w:t>
      </w:r>
      <w:r w:rsidR="005F2A59">
        <w:t xml:space="preserve"> является </w:t>
      </w:r>
      <w:r>
        <w:t>дополнение статьи 67 Конституции Российской Федерации частью 2.1 следующего содержания:</w:t>
      </w:r>
    </w:p>
    <w:p w:rsidR="00474570" w:rsidRDefault="00474570" w:rsidP="000533BC">
      <w:pPr>
        <w:ind w:left="0" w:firstLine="708"/>
        <w:rPr>
          <w:b/>
          <w:color w:val="000000"/>
          <w:shd w:val="clear" w:color="auto" w:fill="FFFFFF"/>
        </w:rPr>
      </w:pPr>
      <w:r w:rsidRPr="00474570">
        <w:rPr>
          <w:b/>
        </w:rPr>
        <w:t>«</w:t>
      </w:r>
      <w:r w:rsidRPr="00474570">
        <w:rPr>
          <w:b/>
          <w:color w:val="000000"/>
          <w:shd w:val="clear" w:color="auto" w:fill="FFFFFF"/>
        </w:rPr>
        <w:t>2.1. 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допускаются».</w:t>
      </w:r>
    </w:p>
    <w:p w:rsidR="005B5622" w:rsidRPr="003D6760" w:rsidRDefault="005B5622" w:rsidP="005B5622">
      <w:pPr>
        <w:ind w:left="0" w:firstLine="708"/>
      </w:pPr>
      <w:proofErr w:type="gramStart"/>
      <w:r w:rsidRPr="003D6760">
        <w:rPr>
          <w:color w:val="000000"/>
          <w:shd w:val="clear" w:color="auto" w:fill="FFFFFF"/>
        </w:rPr>
        <w:t>Членами</w:t>
      </w:r>
      <w:r>
        <w:rPr>
          <w:color w:val="000000"/>
          <w:shd w:val="clear" w:color="auto" w:fill="FFFFFF"/>
        </w:rPr>
        <w:t xml:space="preserve"> РГО, входящими в руководство межрегионального общественного движения «За территориальную целостность российской Федерации «Русские Курилы» 19 января 2020 опубликованы в центральной печати предложения по введению этой нормы, отсутствовавшие в президентском проекте, переданы в Администрацию Президента, Рабочую группу по поправкам в Конституцию Российской Федерации, ряду членов Федерального Собрания, включая сенатора </w:t>
      </w:r>
      <w:proofErr w:type="spellStart"/>
      <w:r>
        <w:rPr>
          <w:color w:val="000000"/>
          <w:shd w:val="clear" w:color="auto" w:fill="FFFFFF"/>
        </w:rPr>
        <w:t>Ю.Архарова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Во втором чтении законопроекта эти предложения голосовались и были приняты как поправки Президента и сенатора от Сахалинской области </w:t>
      </w:r>
      <w:proofErr w:type="spellStart"/>
      <w:r>
        <w:rPr>
          <w:color w:val="000000"/>
          <w:shd w:val="clear" w:color="auto" w:fill="FFFFFF"/>
        </w:rPr>
        <w:t>Ю.Архарова</w:t>
      </w:r>
      <w:proofErr w:type="spellEnd"/>
      <w:r>
        <w:rPr>
          <w:color w:val="000000"/>
          <w:shd w:val="clear" w:color="auto" w:fill="FFFFFF"/>
        </w:rPr>
        <w:t>.</w:t>
      </w:r>
    </w:p>
    <w:p w:rsidR="000843BD" w:rsidRDefault="000843BD" w:rsidP="000533BC">
      <w:pPr>
        <w:ind w:left="0" w:firstLine="708"/>
        <w:rPr>
          <w:color w:val="000000"/>
          <w:shd w:val="clear" w:color="auto" w:fill="FFFFFF"/>
        </w:rPr>
      </w:pPr>
      <w:r w:rsidRPr="000843BD">
        <w:rPr>
          <w:color w:val="000000"/>
          <w:shd w:val="clear" w:color="auto" w:fill="FFFFFF"/>
        </w:rPr>
        <w:t xml:space="preserve">Продолжалась работа по </w:t>
      </w:r>
      <w:proofErr w:type="spellStart"/>
      <w:r w:rsidRPr="000843BD">
        <w:rPr>
          <w:color w:val="000000"/>
          <w:shd w:val="clear" w:color="auto" w:fill="FFFFFF"/>
        </w:rPr>
        <w:t>имянаречению</w:t>
      </w:r>
      <w:proofErr w:type="spellEnd"/>
      <w:r>
        <w:rPr>
          <w:b/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Ра</w:t>
      </w:r>
      <w:r w:rsidRPr="000843BD">
        <w:rPr>
          <w:color w:val="000000"/>
          <w:shd w:val="clear" w:color="auto" w:fill="FFFFFF"/>
        </w:rPr>
        <w:t>споряжениями</w:t>
      </w:r>
      <w:r>
        <w:rPr>
          <w:color w:val="000000"/>
          <w:shd w:val="clear" w:color="auto" w:fill="FFFFFF"/>
        </w:rPr>
        <w:t xml:space="preserve"> правительства Российской Федерации от</w:t>
      </w:r>
      <w:r w:rsidR="00095879">
        <w:rPr>
          <w:color w:val="000000"/>
          <w:shd w:val="clear" w:color="auto" w:fill="FFFFFF"/>
        </w:rPr>
        <w:t xml:space="preserve"> 11 ноября 2020 №2939-р и </w:t>
      </w:r>
      <w:r>
        <w:rPr>
          <w:color w:val="000000"/>
          <w:shd w:val="clear" w:color="auto" w:fill="FFFFFF"/>
        </w:rPr>
        <w:t>30 декабря 2020 года №3667-р</w:t>
      </w:r>
      <w:r w:rsidR="00095879">
        <w:rPr>
          <w:color w:val="000000"/>
          <w:shd w:val="clear" w:color="auto" w:fill="FFFFFF"/>
        </w:rPr>
        <w:t xml:space="preserve"> присвоены </w:t>
      </w:r>
      <w:r w:rsidR="0079563F">
        <w:rPr>
          <w:color w:val="000000"/>
          <w:shd w:val="clear" w:color="auto" w:fill="FFFFFF"/>
        </w:rPr>
        <w:t>наименование</w:t>
      </w:r>
      <w:r w:rsidR="00095879">
        <w:rPr>
          <w:color w:val="000000"/>
          <w:shd w:val="clear" w:color="auto" w:fill="FFFFFF"/>
        </w:rPr>
        <w:t xml:space="preserve"> </w:t>
      </w:r>
      <w:r w:rsidR="0079563F">
        <w:rPr>
          <w:color w:val="000000"/>
          <w:shd w:val="clear" w:color="auto" w:fill="FFFFFF"/>
        </w:rPr>
        <w:t>«</w:t>
      </w:r>
      <w:r w:rsidR="00095879">
        <w:rPr>
          <w:color w:val="000000"/>
          <w:shd w:val="clear" w:color="auto" w:fill="FFFFFF"/>
        </w:rPr>
        <w:t>проход Игнатовича</w:t>
      </w:r>
      <w:r w:rsidR="0079563F">
        <w:rPr>
          <w:color w:val="000000"/>
          <w:shd w:val="clear" w:color="auto" w:fill="FFFFFF"/>
        </w:rPr>
        <w:t>»</w:t>
      </w:r>
      <w:r w:rsidR="00095879">
        <w:rPr>
          <w:color w:val="000000"/>
          <w:shd w:val="clear" w:color="auto" w:fill="FFFFFF"/>
        </w:rPr>
        <w:t xml:space="preserve"> безымянному проходу в бухту </w:t>
      </w:r>
      <w:proofErr w:type="spellStart"/>
      <w:r w:rsidR="00095879">
        <w:rPr>
          <w:color w:val="000000"/>
          <w:shd w:val="clear" w:color="auto" w:fill="FFFFFF"/>
        </w:rPr>
        <w:t>Броутона</w:t>
      </w:r>
      <w:proofErr w:type="spellEnd"/>
      <w:r w:rsidR="00095879">
        <w:rPr>
          <w:color w:val="000000"/>
          <w:shd w:val="clear" w:color="auto" w:fill="FFFFFF"/>
        </w:rPr>
        <w:t xml:space="preserve"> на острове </w:t>
      </w:r>
      <w:proofErr w:type="spellStart"/>
      <w:r w:rsidR="00095879">
        <w:rPr>
          <w:color w:val="000000"/>
          <w:shd w:val="clear" w:color="auto" w:fill="FFFFFF"/>
        </w:rPr>
        <w:t>Симушир</w:t>
      </w:r>
      <w:proofErr w:type="spellEnd"/>
      <w:r w:rsidR="00095879">
        <w:rPr>
          <w:color w:val="000000"/>
          <w:shd w:val="clear" w:color="auto" w:fill="FFFFFF"/>
        </w:rPr>
        <w:t xml:space="preserve"> в честь капитана третьего ранга Юрия Игнатовича и безымянному острову в гр</w:t>
      </w:r>
      <w:r w:rsidR="0079563F">
        <w:rPr>
          <w:color w:val="000000"/>
          <w:shd w:val="clear" w:color="auto" w:fill="FFFFFF"/>
        </w:rPr>
        <w:t>уппе островов Таира наименование</w:t>
      </w:r>
      <w:r w:rsidR="00095879">
        <w:rPr>
          <w:color w:val="000000"/>
          <w:shd w:val="clear" w:color="auto" w:fill="FFFFFF"/>
        </w:rPr>
        <w:t xml:space="preserve"> «Маршала Василевского» в честь А.М. Василевского -</w:t>
      </w:r>
      <w:r w:rsidR="0079563F">
        <w:rPr>
          <w:color w:val="000000"/>
          <w:shd w:val="clear" w:color="auto" w:fill="FFFFFF"/>
        </w:rPr>
        <w:t xml:space="preserve"> </w:t>
      </w:r>
      <w:r w:rsidR="00095879">
        <w:rPr>
          <w:color w:val="000000"/>
          <w:shd w:val="clear" w:color="auto" w:fill="FFFFFF"/>
        </w:rPr>
        <w:t>Главнокомандующего советскими войсками на Дальнем Востоке на заключительном этапе Второй мировой</w:t>
      </w:r>
      <w:proofErr w:type="gramEnd"/>
      <w:r w:rsidR="00095879">
        <w:rPr>
          <w:color w:val="000000"/>
          <w:shd w:val="clear" w:color="auto" w:fill="FFFFFF"/>
        </w:rPr>
        <w:t xml:space="preserve"> войны.</w:t>
      </w:r>
    </w:p>
    <w:p w:rsidR="0079563F" w:rsidRDefault="0079563F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2021 году Сахалинским областным отделением РГО будут продолжены:</w:t>
      </w:r>
    </w:p>
    <w:p w:rsidR="0079563F" w:rsidRDefault="0079563F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работа по </w:t>
      </w:r>
      <w:proofErr w:type="spellStart"/>
      <w:r>
        <w:rPr>
          <w:color w:val="000000"/>
          <w:shd w:val="clear" w:color="auto" w:fill="FFFFFF"/>
        </w:rPr>
        <w:t>имянаречению</w:t>
      </w:r>
      <w:proofErr w:type="spellEnd"/>
      <w:r>
        <w:rPr>
          <w:color w:val="000000"/>
          <w:shd w:val="clear" w:color="auto" w:fill="FFFFFF"/>
        </w:rPr>
        <w:t xml:space="preserve"> безымянных географических объектов Сахалинской области;</w:t>
      </w:r>
    </w:p>
    <w:p w:rsidR="0079563F" w:rsidRDefault="0079563F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противодействие картографической агрессии;</w:t>
      </w:r>
      <w:r w:rsidR="005B5622">
        <w:rPr>
          <w:color w:val="000000"/>
          <w:shd w:val="clear" w:color="auto" w:fill="FFFFFF"/>
        </w:rPr>
        <w:t xml:space="preserve"> содействие</w:t>
      </w:r>
      <w:r>
        <w:rPr>
          <w:color w:val="000000"/>
          <w:shd w:val="clear" w:color="auto" w:fill="FFFFFF"/>
        </w:rPr>
        <w:t xml:space="preserve"> укреплению территориальной целостности Российской Федерации;</w:t>
      </w:r>
    </w:p>
    <w:p w:rsidR="0079563F" w:rsidRDefault="0079563F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работа по возвращению в общероссий</w:t>
      </w:r>
      <w:r w:rsidR="005B5622">
        <w:rPr>
          <w:color w:val="000000"/>
          <w:shd w:val="clear" w:color="auto" w:fill="FFFFFF"/>
        </w:rPr>
        <w:t xml:space="preserve">ский календарь </w:t>
      </w:r>
      <w:r>
        <w:rPr>
          <w:color w:val="000000"/>
          <w:shd w:val="clear" w:color="auto" w:fill="FFFFFF"/>
        </w:rPr>
        <w:t>Дня Победы над Японией;</w:t>
      </w:r>
    </w:p>
    <w:p w:rsidR="0079563F" w:rsidRDefault="005B5622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79563F">
        <w:rPr>
          <w:color w:val="000000"/>
          <w:shd w:val="clear" w:color="auto" w:fill="FFFFFF"/>
        </w:rPr>
        <w:t>работа по у</w:t>
      </w:r>
      <w:r>
        <w:rPr>
          <w:color w:val="000000"/>
          <w:shd w:val="clear" w:color="auto" w:fill="FFFFFF"/>
        </w:rPr>
        <w:t xml:space="preserve">становке </w:t>
      </w:r>
      <w:r w:rsidR="0079563F">
        <w:rPr>
          <w:color w:val="000000"/>
          <w:shd w:val="clear" w:color="auto" w:fill="FFFFFF"/>
        </w:rPr>
        <w:t>памятника защитникам Южного Сахалина от японских интервентов в 1904-1905 годах</w:t>
      </w:r>
      <w:r>
        <w:rPr>
          <w:color w:val="000000"/>
          <w:shd w:val="clear" w:color="auto" w:fill="FFFFFF"/>
        </w:rPr>
        <w:t>;</w:t>
      </w:r>
    </w:p>
    <w:p w:rsidR="005B5622" w:rsidRDefault="005B5622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-взаимодействие с частями Министерства обороны, расположенными в Сахалинской области, Сахалинским фондом культуры, Поисковым движением России, Региональным отделением Общероссийского Движения Поддержки Флота, другими патриотическими организациями Сахалинской области; </w:t>
      </w:r>
    </w:p>
    <w:p w:rsidR="005B5622" w:rsidRDefault="005B5622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экспедиционная и информационно-пропагандистская деятельность.</w:t>
      </w:r>
    </w:p>
    <w:p w:rsidR="005B5622" w:rsidRPr="000843BD" w:rsidRDefault="005B5622" w:rsidP="000533BC">
      <w:pPr>
        <w:ind w:left="0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заседании  Совета заслушаны сообщения Ю.И.Дин о ходе подготовки к выпуску «Известий Сахалинского областного отделения РГО», казначея Отделения </w:t>
      </w:r>
      <w:proofErr w:type="spellStart"/>
      <w:r>
        <w:rPr>
          <w:color w:val="000000"/>
          <w:shd w:val="clear" w:color="auto" w:fill="FFFFFF"/>
        </w:rPr>
        <w:t>Т.П.Чайченко</w:t>
      </w:r>
      <w:proofErr w:type="spellEnd"/>
      <w:r>
        <w:rPr>
          <w:color w:val="000000"/>
          <w:shd w:val="clear" w:color="auto" w:fill="FFFFFF"/>
        </w:rPr>
        <w:t xml:space="preserve"> о </w:t>
      </w:r>
      <w:r w:rsidR="00B75798">
        <w:rPr>
          <w:color w:val="000000"/>
          <w:shd w:val="clear" w:color="auto" w:fill="FFFFFF"/>
        </w:rPr>
        <w:t>ходе уплаты членских взносов. Информация принята к сведению.</w:t>
      </w:r>
    </w:p>
    <w:p w:rsidR="00E35D33" w:rsidRDefault="00E35D33" w:rsidP="000533BC">
      <w:pPr>
        <w:ind w:left="0" w:firstLine="708"/>
      </w:pPr>
      <w:proofErr w:type="gramStart"/>
      <w:r>
        <w:t xml:space="preserve">Вручены </w:t>
      </w:r>
      <w:r w:rsidR="000533BC">
        <w:t>членские билеты  ранее принятым</w:t>
      </w:r>
      <w:r>
        <w:t xml:space="preserve"> в РГО Алину Юрию Юрьевичу  - директору Сахалинского областного краеведческого музея, Лисицыну Дмитрию Васильевичу – руководителю общественной организации «Экологическая вахта Сахалина», </w:t>
      </w:r>
      <w:proofErr w:type="spellStart"/>
      <w:r>
        <w:t>Шерковцову</w:t>
      </w:r>
      <w:proofErr w:type="spellEnd"/>
      <w:r>
        <w:t xml:space="preserve"> Михаилу Евгеньевичу – краеведу и поисковику, Макееву Сергею Степановичу </w:t>
      </w:r>
      <w:r w:rsidR="000533BC">
        <w:t xml:space="preserve">– известному экологу, начальнику </w:t>
      </w:r>
      <w:proofErr w:type="spellStart"/>
      <w:r w:rsidR="000533BC">
        <w:t>Анивского</w:t>
      </w:r>
      <w:proofErr w:type="spellEnd"/>
      <w:r w:rsidR="000533BC">
        <w:t xml:space="preserve"> отдела по </w:t>
      </w:r>
      <w:proofErr w:type="spellStart"/>
      <w:r w:rsidR="000533BC">
        <w:t>рыбоовству</w:t>
      </w:r>
      <w:proofErr w:type="spellEnd"/>
      <w:r w:rsidR="000533BC">
        <w:t xml:space="preserve"> и сохранению водно-биологических ресурсов «</w:t>
      </w:r>
      <w:proofErr w:type="spellStart"/>
      <w:r w:rsidR="000533BC">
        <w:t>Главрыбвода</w:t>
      </w:r>
      <w:proofErr w:type="spellEnd"/>
      <w:r w:rsidR="000533BC">
        <w:t xml:space="preserve">». </w:t>
      </w:r>
      <w:proofErr w:type="gramEnd"/>
    </w:p>
    <w:p w:rsidR="00941B29" w:rsidRDefault="00941B29" w:rsidP="000533BC">
      <w:pPr>
        <w:ind w:left="0" w:firstLine="708"/>
      </w:pPr>
      <w:proofErr w:type="gramStart"/>
      <w:r>
        <w:t xml:space="preserve">В связи со 175 - </w:t>
      </w:r>
      <w:proofErr w:type="spellStart"/>
      <w:r>
        <w:t>летием</w:t>
      </w:r>
      <w:proofErr w:type="spellEnd"/>
      <w:r>
        <w:t xml:space="preserve"> со дня образования Русского географического общества за активную деятельность в Обществе награждены Почётными грамотами</w:t>
      </w:r>
      <w:r w:rsidR="005F2A59">
        <w:t xml:space="preserve"> Сахалинского О</w:t>
      </w:r>
      <w:r>
        <w:t>тделения Олег Васильевич Веселов –</w:t>
      </w:r>
      <w:r w:rsidR="005F2A59">
        <w:t xml:space="preserve"> </w:t>
      </w:r>
      <w:r>
        <w:t xml:space="preserve">сотрудник </w:t>
      </w:r>
      <w:proofErr w:type="spellStart"/>
      <w:r>
        <w:t>ИМГиГ</w:t>
      </w:r>
      <w:proofErr w:type="spellEnd"/>
      <w:r>
        <w:t xml:space="preserve"> ДВО РАН, Рафаэль Владимирович Жарков – заместитель председателя СОО РГО, Тимофей Валентинович </w:t>
      </w:r>
      <w:proofErr w:type="spellStart"/>
      <w:r>
        <w:t>Звездов</w:t>
      </w:r>
      <w:proofErr w:type="spellEnd"/>
      <w:r>
        <w:t>, ведущий сайт От</w:t>
      </w:r>
      <w:r w:rsidR="005F2A59">
        <w:t xml:space="preserve">деления </w:t>
      </w:r>
      <w:r w:rsidR="005F2A59" w:rsidRPr="005F2A59">
        <w:t>https://www.rgosakhalin.ru/</w:t>
      </w:r>
      <w:r w:rsidR="005F2A59">
        <w:t xml:space="preserve">, педагог, организатор и путешественник Ирина Алексеевна Кременецкая, художник – маринист Владимир Владимирович </w:t>
      </w:r>
      <w:proofErr w:type="spellStart"/>
      <w:r w:rsidR="005F2A59">
        <w:t>Овченков</w:t>
      </w:r>
      <w:proofErr w:type="spellEnd"/>
      <w:r w:rsidR="005F2A59">
        <w:t>, доктор наук Владимир</w:t>
      </w:r>
      <w:proofErr w:type="gramEnd"/>
      <w:r w:rsidR="005F2A59">
        <w:t xml:space="preserve"> Михайлович </w:t>
      </w:r>
      <w:proofErr w:type="spellStart"/>
      <w:r w:rsidR="005F2A59">
        <w:t>Пищальник</w:t>
      </w:r>
      <w:proofErr w:type="spellEnd"/>
      <w:r w:rsidR="005F2A59">
        <w:t xml:space="preserve">, капитан первого ранга Александр Евгеньевич </w:t>
      </w:r>
      <w:proofErr w:type="spellStart"/>
      <w:r w:rsidR="005F2A59">
        <w:t>Солдатенков</w:t>
      </w:r>
      <w:proofErr w:type="spellEnd"/>
      <w:r w:rsidR="005F2A59">
        <w:t xml:space="preserve">, инициатор присвоения безымянному проходу в бухту </w:t>
      </w:r>
      <w:proofErr w:type="spellStart"/>
      <w:r w:rsidR="005F2A59">
        <w:t>Броутона</w:t>
      </w:r>
      <w:proofErr w:type="spellEnd"/>
      <w:r w:rsidR="005F2A59">
        <w:t xml:space="preserve"> на острове </w:t>
      </w:r>
      <w:proofErr w:type="spellStart"/>
      <w:r w:rsidR="005F2A59">
        <w:t>Симушир</w:t>
      </w:r>
      <w:proofErr w:type="spellEnd"/>
      <w:r w:rsidR="005F2A59">
        <w:t xml:space="preserve"> имени минера Юрия Игнатовича; капитан гидрографического судна Игорь Александрович Тихонов,  научный работник, кандидат наук, член Совета Отделен</w:t>
      </w:r>
      <w:r w:rsidR="0079563F">
        <w:t xml:space="preserve">ия Елена Александровна </w:t>
      </w:r>
      <w:proofErr w:type="spellStart"/>
      <w:r w:rsidR="0079563F">
        <w:t>Тихончук</w:t>
      </w:r>
      <w:proofErr w:type="spellEnd"/>
      <w:r w:rsidR="0079563F">
        <w:t xml:space="preserve">, кандидат наук Анатолий </w:t>
      </w:r>
      <w:proofErr w:type="spellStart"/>
      <w:r w:rsidR="0079563F">
        <w:t>Емельянович</w:t>
      </w:r>
      <w:proofErr w:type="spellEnd"/>
      <w:r w:rsidR="0079563F">
        <w:t xml:space="preserve"> </w:t>
      </w:r>
      <w:proofErr w:type="spellStart"/>
      <w:r w:rsidR="0079563F">
        <w:t>Малашенко</w:t>
      </w:r>
      <w:proofErr w:type="spellEnd"/>
      <w:r w:rsidR="0079563F">
        <w:t>.</w:t>
      </w:r>
    </w:p>
    <w:p w:rsidR="000533BC" w:rsidRDefault="000533BC" w:rsidP="000533BC">
      <w:pPr>
        <w:ind w:left="0" w:firstLine="708"/>
      </w:pPr>
      <w:r>
        <w:t xml:space="preserve">Приняты в члены Русского географического общества Вячеслав </w:t>
      </w:r>
      <w:proofErr w:type="spellStart"/>
      <w:r>
        <w:t>Ахтарьев</w:t>
      </w:r>
      <w:proofErr w:type="spellEnd"/>
      <w:r>
        <w:t xml:space="preserve"> – известный краевед, атаман </w:t>
      </w:r>
      <w:proofErr w:type="spellStart"/>
      <w:r>
        <w:t>Корсаковского</w:t>
      </w:r>
      <w:proofErr w:type="spellEnd"/>
      <w:r>
        <w:t xml:space="preserve"> городского казачьего общества «Станица </w:t>
      </w:r>
      <w:proofErr w:type="spellStart"/>
      <w:r>
        <w:t>Корсаковская</w:t>
      </w:r>
      <w:proofErr w:type="spellEnd"/>
      <w:r>
        <w:t>»,</w:t>
      </w:r>
      <w:r w:rsidR="00941B29">
        <w:t xml:space="preserve"> Евгений Германович - сотрудник правоохранительных органов, </w:t>
      </w:r>
      <w:r w:rsidR="00B75798">
        <w:t xml:space="preserve">инженер Василий </w:t>
      </w:r>
      <w:proofErr w:type="spellStart"/>
      <w:r w:rsidR="00B75798">
        <w:t>Кастюнин</w:t>
      </w:r>
      <w:proofErr w:type="spellEnd"/>
      <w:r w:rsidR="00B75798">
        <w:t xml:space="preserve">, </w:t>
      </w:r>
      <w:r w:rsidR="00941B29">
        <w:t>а также</w:t>
      </w:r>
      <w:r>
        <w:t xml:space="preserve"> Наталья Борисова и Елена Высокова, работники сферы образования,</w:t>
      </w:r>
      <w:proofErr w:type="gramStart"/>
      <w:r w:rsidR="00941B29">
        <w:t xml:space="preserve"> ,</w:t>
      </w:r>
      <w:proofErr w:type="gramEnd"/>
      <w:r>
        <w:t xml:space="preserve"> давно и успешно помогающие</w:t>
      </w:r>
      <w:r w:rsidR="00D5496A">
        <w:t xml:space="preserve"> члену РГО</w:t>
      </w:r>
      <w:r>
        <w:t xml:space="preserve"> Ирине Кременецкой в воспитании молодёжи на </w:t>
      </w:r>
      <w:r w:rsidR="00D5496A">
        <w:t xml:space="preserve"> примерах жизни адмирала </w:t>
      </w:r>
      <w:proofErr w:type="spellStart"/>
      <w:r w:rsidR="00D5496A">
        <w:t>Невельского</w:t>
      </w:r>
      <w:proofErr w:type="spellEnd"/>
      <w:r w:rsidR="00D5496A">
        <w:t xml:space="preserve"> и маршала Василевского</w:t>
      </w:r>
      <w:r w:rsidR="00941B29">
        <w:t>.</w:t>
      </w:r>
    </w:p>
    <w:p w:rsidR="00474570" w:rsidRDefault="00474570" w:rsidP="000533BC">
      <w:pPr>
        <w:ind w:left="0" w:firstLine="708"/>
      </w:pPr>
      <w:r>
        <w:t xml:space="preserve">В дар Сахалинскому областному краеведческому музею </w:t>
      </w:r>
      <w:r w:rsidR="0079563F">
        <w:t xml:space="preserve">Председателем отделения </w:t>
      </w:r>
      <w:r>
        <w:t>передана изданная Омским отделением РГО книга Павла Капитонова «Дневники солдата»</w:t>
      </w:r>
      <w:r w:rsidR="0079563F">
        <w:t xml:space="preserve">, подготовленная к печати </w:t>
      </w:r>
      <w:r>
        <w:t>его вдовой Ларисой Капитоновой. Павел Капитонов после окончания</w:t>
      </w:r>
      <w:proofErr w:type="gramStart"/>
      <w:r>
        <w:t xml:space="preserve"> В</w:t>
      </w:r>
      <w:proofErr w:type="gramEnd"/>
      <w:r>
        <w:t>т</w:t>
      </w:r>
      <w:r w:rsidR="00C522E0">
        <w:t>о</w:t>
      </w:r>
      <w:r>
        <w:t>рой мировой войны более шести лет</w:t>
      </w:r>
      <w:r w:rsidR="0079563F" w:rsidRPr="0079563F">
        <w:t xml:space="preserve"> </w:t>
      </w:r>
      <w:r w:rsidR="0079563F">
        <w:t>служил</w:t>
      </w:r>
      <w:r>
        <w:t xml:space="preserve"> на острове Кунашир</w:t>
      </w:r>
      <w:r w:rsidR="00C522E0">
        <w:t xml:space="preserve"> и оставил интересные иллюстрированные воспоминания об этом периоде.</w:t>
      </w:r>
    </w:p>
    <w:p w:rsidR="00B75798" w:rsidRPr="00E35D33" w:rsidRDefault="00B75798" w:rsidP="000533BC">
      <w:pPr>
        <w:ind w:left="0" w:firstLine="708"/>
      </w:pPr>
      <w:r>
        <w:t>Соб.инф.</w:t>
      </w:r>
    </w:p>
    <w:sectPr w:rsidR="00B75798" w:rsidRPr="00E35D33" w:rsidSect="00E35D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33"/>
    <w:rsid w:val="000533BC"/>
    <w:rsid w:val="000571AF"/>
    <w:rsid w:val="000843BD"/>
    <w:rsid w:val="00095879"/>
    <w:rsid w:val="000B2C59"/>
    <w:rsid w:val="000F0308"/>
    <w:rsid w:val="00106F04"/>
    <w:rsid w:val="00145EF1"/>
    <w:rsid w:val="00151603"/>
    <w:rsid w:val="0019021A"/>
    <w:rsid w:val="00192043"/>
    <w:rsid w:val="001D552C"/>
    <w:rsid w:val="00253503"/>
    <w:rsid w:val="00273F59"/>
    <w:rsid w:val="002813BB"/>
    <w:rsid w:val="002F5476"/>
    <w:rsid w:val="00351A5C"/>
    <w:rsid w:val="00391B5F"/>
    <w:rsid w:val="003D6760"/>
    <w:rsid w:val="0042468F"/>
    <w:rsid w:val="00474570"/>
    <w:rsid w:val="00503BFE"/>
    <w:rsid w:val="00511134"/>
    <w:rsid w:val="00530DA2"/>
    <w:rsid w:val="005B5622"/>
    <w:rsid w:val="005F2A59"/>
    <w:rsid w:val="00686D84"/>
    <w:rsid w:val="006D3935"/>
    <w:rsid w:val="007404F3"/>
    <w:rsid w:val="0075720B"/>
    <w:rsid w:val="00776CC4"/>
    <w:rsid w:val="0079563F"/>
    <w:rsid w:val="007B2EF5"/>
    <w:rsid w:val="0086029E"/>
    <w:rsid w:val="008C4A3D"/>
    <w:rsid w:val="008E27D3"/>
    <w:rsid w:val="00915B3B"/>
    <w:rsid w:val="00926941"/>
    <w:rsid w:val="00934ED4"/>
    <w:rsid w:val="00941B29"/>
    <w:rsid w:val="00953C87"/>
    <w:rsid w:val="00972CE1"/>
    <w:rsid w:val="009E0A13"/>
    <w:rsid w:val="009E7229"/>
    <w:rsid w:val="00A928EF"/>
    <w:rsid w:val="00AB28D6"/>
    <w:rsid w:val="00B27ABD"/>
    <w:rsid w:val="00B3349E"/>
    <w:rsid w:val="00B75798"/>
    <w:rsid w:val="00BA2B05"/>
    <w:rsid w:val="00BF036A"/>
    <w:rsid w:val="00C04526"/>
    <w:rsid w:val="00C07A4D"/>
    <w:rsid w:val="00C51424"/>
    <w:rsid w:val="00C522E0"/>
    <w:rsid w:val="00CE2F03"/>
    <w:rsid w:val="00D468D3"/>
    <w:rsid w:val="00D5496A"/>
    <w:rsid w:val="00D805BA"/>
    <w:rsid w:val="00DA3192"/>
    <w:rsid w:val="00E13280"/>
    <w:rsid w:val="00E35D33"/>
    <w:rsid w:val="00E538D3"/>
    <w:rsid w:val="00E7391F"/>
    <w:rsid w:val="00EF20CE"/>
    <w:rsid w:val="00EF285A"/>
    <w:rsid w:val="00FA2B84"/>
    <w:rsid w:val="00FB4232"/>
    <w:rsid w:val="00FC2E92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20" w:lineRule="atLeast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2021-01-28T05:53:00Z</cp:lastPrinted>
  <dcterms:created xsi:type="dcterms:W3CDTF">2021-01-28T01:45:00Z</dcterms:created>
  <dcterms:modified xsi:type="dcterms:W3CDTF">2021-01-28T11:08:00Z</dcterms:modified>
</cp:coreProperties>
</file>